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15621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color w:val="00529b"/>
          <w:sz w:val="38"/>
          <w:szCs w:val="38"/>
        </w:rPr>
      </w:pPr>
      <w:r w:rsidDel="00000000" w:rsidR="00000000" w:rsidRPr="00000000">
        <w:rPr>
          <w:b w:val="1"/>
          <w:bCs w:val="1"/>
          <w:color w:val="00529b"/>
          <w:sz w:val="38"/>
          <w:szCs w:val="38"/>
          <w:rtl w:val="0"/>
        </w:rPr>
        <w:t xml:space="preserve">Application for Bursary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40"/>
        <w:gridCol w:w="6960"/>
        <w:tblGridChange w:id="0">
          <w:tblGrid>
            <w:gridCol w:w="2040"/>
            <w:gridCol w:w="696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Full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Phone Number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Event Details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Entry Fee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Travel Costs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Other Events that you have competed in: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sz w:val="30"/>
          <w:szCs w:val="30"/>
          <w:rtl w:val="0"/>
        </w:rPr>
        <w:t xml:space="preserve">Signature </w:t>
      </w:r>
      <w:r w:rsidDel="00000000" w:rsidR="00000000" w:rsidRPr="00000000">
        <w:rPr>
          <w:rtl w:val="0"/>
        </w:rPr>
        <w:t xml:space="preserve">__________________________                                    Date 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Signature of Parent or Guardian (If applicant is under 16 years old) 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0"/>
                <w:szCs w:val="3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u w:val="single"/>
                <w:rtl w:val="0"/>
              </w:rPr>
              <w:t xml:space="preserve">Committee Use Only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Approved By (1)  _____________________         Date ___________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Approved By (2) _____________________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0"/>
                <w:szCs w:val="30"/>
              </w:rPr>
            </w:pPr>
            <w:r w:rsidDel="00000000" w:rsidR="00000000" w:rsidRPr="00000000">
              <w:rPr>
                <w:sz w:val="30"/>
                <w:szCs w:val="30"/>
                <w:rtl w:val="0"/>
              </w:rPr>
              <w:t xml:space="preserve">Amount     £________________________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2016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